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03B" w:rsidRPr="00802A23" w:rsidRDefault="000179E4" w:rsidP="00802A23">
      <w:pPr>
        <w:jc w:val="center"/>
        <w:rPr>
          <w:b/>
          <w:sz w:val="28"/>
        </w:rPr>
      </w:pPr>
      <w:bookmarkStart w:id="0" w:name="_GoBack"/>
      <w:bookmarkEnd w:id="0"/>
      <w:r w:rsidRPr="00802A23">
        <w:rPr>
          <w:b/>
          <w:sz w:val="28"/>
        </w:rPr>
        <w:t>Cataloging curricular trade b</w:t>
      </w:r>
      <w:r w:rsidR="00802A23">
        <w:rPr>
          <w:b/>
          <w:sz w:val="28"/>
        </w:rPr>
        <w:t>ooks to be housed in classrooms</w:t>
      </w:r>
    </w:p>
    <w:p w:rsidR="000179E4" w:rsidRDefault="000179E4"/>
    <w:p w:rsidR="000179E4" w:rsidRDefault="000179E4" w:rsidP="000179E4">
      <w:pPr>
        <w:pStyle w:val="ListParagraph"/>
        <w:numPr>
          <w:ilvl w:val="0"/>
          <w:numId w:val="1"/>
        </w:numPr>
      </w:pPr>
      <w:r>
        <w:t xml:space="preserve"> Create a “Funding Source” for the books to be received. </w:t>
      </w:r>
    </w:p>
    <w:p w:rsidR="000179E4" w:rsidRDefault="000179E4" w:rsidP="000179E4">
      <w:pPr>
        <w:pStyle w:val="ListParagraph"/>
        <w:numPr>
          <w:ilvl w:val="0"/>
          <w:numId w:val="2"/>
        </w:numPr>
      </w:pPr>
      <w:r>
        <w:t>Go to “Catalog” – Import Titles – Assign Copy Information (Update) –</w:t>
      </w:r>
    </w:p>
    <w:p w:rsidR="000179E4" w:rsidRDefault="000179E4" w:rsidP="000179E4">
      <w:pPr>
        <w:pStyle w:val="ListParagraph"/>
        <w:numPr>
          <w:ilvl w:val="0"/>
          <w:numId w:val="2"/>
        </w:numPr>
      </w:pPr>
      <w:r>
        <w:t>Go to Funding Source – click “Other” and type in source of funding (ex:  Science Curriculum $)</w:t>
      </w:r>
    </w:p>
    <w:p w:rsidR="000179E4" w:rsidRDefault="000179E4" w:rsidP="000179E4">
      <w:pPr>
        <w:pStyle w:val="ListParagraph"/>
        <w:numPr>
          <w:ilvl w:val="0"/>
          <w:numId w:val="1"/>
        </w:numPr>
      </w:pPr>
      <w:r>
        <w:t xml:space="preserve">Create a circulation Type </w:t>
      </w:r>
    </w:p>
    <w:p w:rsidR="000179E4" w:rsidRDefault="000179E4" w:rsidP="000179E4">
      <w:pPr>
        <w:pStyle w:val="ListParagraph"/>
        <w:numPr>
          <w:ilvl w:val="0"/>
          <w:numId w:val="3"/>
        </w:numPr>
      </w:pPr>
      <w:r>
        <w:t>Go to “Back Office” – Library Policies – Circulation Types – Add Circ. Type</w:t>
      </w:r>
    </w:p>
    <w:p w:rsidR="000179E4" w:rsidRDefault="000179E4" w:rsidP="000179E4">
      <w:pPr>
        <w:pStyle w:val="ListParagraph"/>
        <w:numPr>
          <w:ilvl w:val="0"/>
          <w:numId w:val="3"/>
        </w:numPr>
      </w:pPr>
      <w:r>
        <w:t xml:space="preserve">Add “Classroom Resources” circ. type – make </w:t>
      </w:r>
      <w:r w:rsidR="000F06C3">
        <w:t>the loan period 365</w:t>
      </w:r>
      <w:r w:rsidR="008E2F23">
        <w:t xml:space="preserve"> days for Staff and Faculty.</w:t>
      </w:r>
    </w:p>
    <w:p w:rsidR="008E2F23" w:rsidRDefault="008E2F23" w:rsidP="000179E4">
      <w:pPr>
        <w:pStyle w:val="ListParagraph"/>
        <w:numPr>
          <w:ilvl w:val="0"/>
          <w:numId w:val="3"/>
        </w:numPr>
      </w:pPr>
      <w:r>
        <w:t>Make “fines” 0.00 for staff and faculty for this circ. type.</w:t>
      </w:r>
    </w:p>
    <w:p w:rsidR="002E7224" w:rsidRPr="002E7224" w:rsidRDefault="002E7224" w:rsidP="002E7224">
      <w:pPr>
        <w:pStyle w:val="ListParagraph"/>
        <w:jc w:val="center"/>
        <w:rPr>
          <w:b/>
          <w:sz w:val="28"/>
        </w:rPr>
      </w:pPr>
    </w:p>
    <w:p w:rsidR="002E7224" w:rsidRDefault="002E7224" w:rsidP="002E7224">
      <w:pPr>
        <w:pStyle w:val="ListParagraph"/>
        <w:jc w:val="center"/>
        <w:rPr>
          <w:b/>
          <w:sz w:val="28"/>
        </w:rPr>
      </w:pPr>
      <w:r w:rsidRPr="002E7224">
        <w:rPr>
          <w:b/>
          <w:sz w:val="28"/>
        </w:rPr>
        <w:t>Create Classroom Patrons</w:t>
      </w:r>
    </w:p>
    <w:p w:rsidR="002E7224" w:rsidRDefault="002E7224" w:rsidP="002E7224">
      <w:pPr>
        <w:pStyle w:val="ListParagraph"/>
        <w:numPr>
          <w:ilvl w:val="0"/>
          <w:numId w:val="4"/>
        </w:numPr>
      </w:pPr>
      <w:r>
        <w:t>Back Office – New Patron (over on right)</w:t>
      </w:r>
    </w:p>
    <w:p w:rsidR="002E7224" w:rsidRDefault="002E7224" w:rsidP="002E7224">
      <w:pPr>
        <w:pStyle w:val="ListParagraph"/>
        <w:numPr>
          <w:ilvl w:val="0"/>
          <w:numId w:val="4"/>
        </w:numPr>
      </w:pPr>
      <w:r>
        <w:t>In Last Name – Chambers 3-1 (or whatever class is being added)</w:t>
      </w:r>
    </w:p>
    <w:p w:rsidR="002E7224" w:rsidRDefault="002E7224" w:rsidP="002E7224">
      <w:pPr>
        <w:pStyle w:val="ListParagraph"/>
        <w:numPr>
          <w:ilvl w:val="0"/>
          <w:numId w:val="4"/>
        </w:numPr>
      </w:pPr>
      <w:r>
        <w:t>Click button in front of “Assign next barcode”</w:t>
      </w:r>
    </w:p>
    <w:p w:rsidR="002E7224" w:rsidRDefault="002E7224" w:rsidP="002E7224">
      <w:pPr>
        <w:pStyle w:val="ListParagraph"/>
        <w:numPr>
          <w:ilvl w:val="0"/>
          <w:numId w:val="4"/>
        </w:numPr>
      </w:pPr>
      <w:r>
        <w:t>Patron Type – Faculty</w:t>
      </w:r>
    </w:p>
    <w:p w:rsidR="002E7224" w:rsidRDefault="002E7224" w:rsidP="002E7224">
      <w:pPr>
        <w:pStyle w:val="ListParagraph"/>
        <w:numPr>
          <w:ilvl w:val="0"/>
          <w:numId w:val="4"/>
        </w:numPr>
      </w:pPr>
      <w:r>
        <w:t>Access Level – Teacher</w:t>
      </w:r>
    </w:p>
    <w:p w:rsidR="002E7224" w:rsidRDefault="002E7224" w:rsidP="002E7224">
      <w:pPr>
        <w:pStyle w:val="ListParagraph"/>
        <w:numPr>
          <w:ilvl w:val="0"/>
          <w:numId w:val="4"/>
        </w:numPr>
      </w:pPr>
      <w:r>
        <w:t>Homeroom  -- 0031 (or whatever class is being added)</w:t>
      </w:r>
    </w:p>
    <w:p w:rsidR="002E7224" w:rsidRPr="002E7224" w:rsidRDefault="002E7224" w:rsidP="002E7224">
      <w:pPr>
        <w:pStyle w:val="ListParagraph"/>
        <w:ind w:left="1080"/>
      </w:pPr>
    </w:p>
    <w:p w:rsidR="002E7224" w:rsidRDefault="002E7224">
      <w:pPr>
        <w:pStyle w:val="ListParagraph"/>
      </w:pPr>
    </w:p>
    <w:sectPr w:rsidR="002E7224" w:rsidSect="00B740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37ABC"/>
    <w:multiLevelType w:val="hybridMultilevel"/>
    <w:tmpl w:val="25AA3794"/>
    <w:lvl w:ilvl="0" w:tplc="F5FA0E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B3327A"/>
    <w:multiLevelType w:val="hybridMultilevel"/>
    <w:tmpl w:val="CD2498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23C3A"/>
    <w:multiLevelType w:val="hybridMultilevel"/>
    <w:tmpl w:val="D350257E"/>
    <w:lvl w:ilvl="0" w:tplc="4E6293C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B303862"/>
    <w:multiLevelType w:val="hybridMultilevel"/>
    <w:tmpl w:val="2754273A"/>
    <w:lvl w:ilvl="0" w:tplc="E7A41E4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9E4"/>
    <w:rsid w:val="000179E4"/>
    <w:rsid w:val="000F06C3"/>
    <w:rsid w:val="002E7224"/>
    <w:rsid w:val="00315CF8"/>
    <w:rsid w:val="00802A23"/>
    <w:rsid w:val="008E2F23"/>
    <w:rsid w:val="00B12D04"/>
    <w:rsid w:val="00B7403B"/>
    <w:rsid w:val="00FA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03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79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03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79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Berrier</dc:creator>
  <cp:keywords/>
  <cp:lastModifiedBy>Katherine Miller</cp:lastModifiedBy>
  <cp:revision>2</cp:revision>
  <dcterms:created xsi:type="dcterms:W3CDTF">2011-10-31T16:17:00Z</dcterms:created>
  <dcterms:modified xsi:type="dcterms:W3CDTF">2011-10-31T16:17:00Z</dcterms:modified>
</cp:coreProperties>
</file>